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CAEC" w14:textId="77777777" w:rsidR="00E42AE9" w:rsidRPr="00CC0C52" w:rsidRDefault="00A631A7" w:rsidP="00D16E12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before="60" w:after="60" w:line="360" w:lineRule="exact"/>
        <w:jc w:val="center"/>
        <w:rPr>
          <w:rFonts w:ascii="Times New Roman" w:hAnsi="Times New Roman" w:cs="Times New Roman"/>
          <w:b/>
          <w:spacing w:val="20"/>
          <w:sz w:val="26"/>
          <w:szCs w:val="26"/>
          <w:lang w:eastAsia="zh-TW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t>2021/22</w:t>
      </w:r>
      <w:r w:rsidR="00C70CF1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br/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為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非華語學生</w:t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提供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的教育支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br/>
      </w:r>
      <w:r w:rsidR="005927FE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學校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支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E42AE9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摘</w:t>
      </w:r>
      <w:r w:rsidR="00FA5D2B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要</w:t>
      </w:r>
    </w:p>
    <w:p w14:paraId="0711AA23" w14:textId="77777777" w:rsidR="00CC0C52" w:rsidRPr="00FE24D6" w:rsidRDefault="00CC0C52" w:rsidP="00FE24D6">
      <w:pPr>
        <w:pStyle w:val="NoSpacing"/>
        <w:rPr>
          <w:lang w:eastAsia="zh-TW"/>
        </w:rPr>
      </w:pPr>
    </w:p>
    <w:p w14:paraId="4BB8B17E" w14:textId="77777777" w:rsidR="006B2F81" w:rsidRDefault="004A7DBD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z w:val="26"/>
          <w:szCs w:val="26"/>
          <w:lang w:eastAsia="zh-TW"/>
        </w:rPr>
      </w:pPr>
      <w:r w:rsidRPr="004A7DBD">
        <w:rPr>
          <w:rFonts w:asciiTheme="minorEastAsia" w:hAnsiTheme="minorEastAsia" w:cs="Times New Roman" w:hint="eastAsi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40BDF2" wp14:editId="34C3A39D">
                <wp:simplePos x="0" y="0"/>
                <wp:positionH relativeFrom="column">
                  <wp:posOffset>833120</wp:posOffset>
                </wp:positionH>
                <wp:positionV relativeFrom="paragraph">
                  <wp:posOffset>194310</wp:posOffset>
                </wp:positionV>
                <wp:extent cx="4924425" cy="0"/>
                <wp:effectExtent l="0" t="0" r="0" b="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B004E" id="直線接點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pt,15.3pt" to="453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A5D2B"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學校名</w:t>
      </w:r>
      <w:r w:rsidR="00FA5D2B"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稱</w:t>
      </w:r>
      <w:r w:rsidR="00FA5D2B"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：</w:t>
      </w:r>
      <w:r>
        <w:rPr>
          <w:rFonts w:ascii="Times New Roman" w:eastAsia="DengXian" w:hAnsi="Times New Roman" w:cs="Times New Roman" w:hint="eastAsia"/>
          <w:sz w:val="26"/>
          <w:szCs w:val="26"/>
          <w:lang w:eastAsia="zh-TW"/>
        </w:rPr>
        <w:t xml:space="preserve"> </w:t>
      </w:r>
      <w:r>
        <w:rPr>
          <w:rFonts w:ascii="Times New Roman" w:eastAsia="DengXian" w:hAnsi="Times New Roman" w:cs="Times New Roman"/>
          <w:sz w:val="26"/>
          <w:szCs w:val="26"/>
          <w:lang w:eastAsia="zh-TW"/>
        </w:rPr>
        <w:t xml:space="preserve">                     </w:t>
      </w:r>
      <w:r w:rsidR="009F5B0F" w:rsidRPr="009F5B0F">
        <w:rPr>
          <w:rFonts w:ascii="Times New Roman" w:hAnsi="Times New Roman" w:cs="Times New Roman" w:hint="eastAsia"/>
          <w:sz w:val="26"/>
          <w:szCs w:val="26"/>
          <w:lang w:eastAsia="zh-TW"/>
        </w:rPr>
        <w:t>東華三院群芳啟智學校</w:t>
      </w:r>
    </w:p>
    <w:p w14:paraId="077E1222" w14:textId="77777777" w:rsidR="004A7DBD" w:rsidRDefault="004A7DBD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0A8A5049" w14:textId="77777777" w:rsidR="00433F26" w:rsidRDefault="00FA5D2B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/>
          <w:spacing w:val="20"/>
          <w:sz w:val="26"/>
          <w:szCs w:val="26"/>
          <w:lang w:eastAsia="zh-TW"/>
        </w:rPr>
      </w:pP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本校在</w:t>
      </w:r>
      <w:r w:rsidR="00A631A7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2021/22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學年獲教育局提供額外撥款，並配合校本情況，為</w:t>
      </w:r>
      <w:r w:rsidR="00416E9F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該學年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錄取的非華語學生提供</w:t>
      </w:r>
      <w:r w:rsidR="0049314E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支援</w:t>
      </w:r>
      <w:r w:rsidR="00BA2A9D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5A60D2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有關支援由專責教師／小組統籌</w:t>
      </w:r>
      <w:r w:rsidR="0019123C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詳情如下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如適用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請在方格內加上「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sym w:font="Wingdings" w:char="F0FC"/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」號</w:t>
      </w:r>
      <w:r w:rsidR="00AF3D58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AF3D58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並填寫所需資料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）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︰</w:t>
      </w:r>
    </w:p>
    <w:p w14:paraId="7736C141" w14:textId="77777777" w:rsidR="006E5FC7" w:rsidRDefault="006E5FC7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0AA0D86C" w14:textId="77777777" w:rsidR="002609A0" w:rsidRDefault="002609A0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579B59CF" w14:textId="77777777" w:rsidR="001E77E6" w:rsidRDefault="00300CAE" w:rsidP="00D16E12">
      <w:pPr>
        <w:pStyle w:val="ListParagraph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2" w:hanging="992"/>
        <w:jc w:val="both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本校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按非華語學生的學習進度和需要</w:t>
      </w:r>
      <w:r w:rsidR="00433F2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1D5DC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在</w:t>
      </w:r>
      <w:r w:rsidR="00A631A7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2021/22</w:t>
      </w:r>
      <w:r w:rsidR="001D5DC3" w:rsidRPr="002A3993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採用以下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方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式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加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強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支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援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他們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的中文學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習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（可選多於一項）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︰</w:t>
      </w:r>
    </w:p>
    <w:p w14:paraId="7DD14B56" w14:textId="77777777" w:rsidR="008D3CC9" w:rsidRPr="002A3993" w:rsidRDefault="008D3CC9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</w:p>
    <w:p w14:paraId="61442D15" w14:textId="58C7D344" w:rsidR="001E1CEC" w:rsidRPr="00F02E94" w:rsidRDefault="00C32498" w:rsidP="00D16E12">
      <w:pPr>
        <w:tabs>
          <w:tab w:val="left" w:pos="284"/>
        </w:tabs>
        <w:overflowPunct w:val="0"/>
        <w:adjustRightInd w:val="0"/>
        <w:snapToGrid w:val="0"/>
        <w:spacing w:line="300" w:lineRule="exact"/>
        <w:ind w:left="993" w:hanging="993"/>
        <w:jc w:val="both"/>
        <w:rPr>
          <w:rFonts w:ascii="Times New Roman" w:eastAsia="DengXian" w:hAnsi="Times New Roman" w:cs="Times New Roman"/>
          <w:spacing w:val="20"/>
          <w:sz w:val="26"/>
          <w:szCs w:val="26"/>
          <w:lang w:eastAsia="zh-HK"/>
        </w:rPr>
      </w:pPr>
      <w:r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564C0B" w:rsidRPr="00F02E94">
        <w:rPr>
          <w:rFonts w:asciiTheme="minorEastAsia" w:hAnsiTheme="minorEastAsia"/>
          <w:color w:val="FFFFFF" w:themeColor="background1"/>
          <w:spacing w:val="20"/>
          <w:sz w:val="26"/>
          <w:szCs w:val="26"/>
          <w:lang w:eastAsia="zh-TW"/>
        </w:rPr>
        <w:t>.</w:t>
      </w:r>
      <w:r w:rsidR="009F5B0F">
        <w:rPr>
          <w:rFonts w:asciiTheme="minorEastAsia" w:hAnsiTheme="minorEastAsia"/>
          <w:spacing w:val="20"/>
          <w:sz w:val="26"/>
          <w:szCs w:val="26"/>
          <w:lang w:eastAsia="zh-TW"/>
        </w:rPr>
        <w:sym w:font="Wingdings" w:char="F0FE"/>
      </w:r>
      <w:r w:rsidR="00564C0B"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聘</w:t>
      </w:r>
      <w:r w:rsidR="00116F2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請</w:t>
      </w:r>
      <w:r w:rsidR="00FE24D6">
        <w:rPr>
          <w:rFonts w:eastAsia="DengXian"/>
          <w:u w:val="single"/>
          <w:lang w:eastAsia="zh-TW"/>
        </w:rPr>
        <w:t xml:space="preserve"> </w:t>
      </w:r>
      <w:r w:rsidR="00FE24D6" w:rsidRPr="00FE24D6">
        <w:rPr>
          <w:rFonts w:ascii="Times New Roman" w:eastAsia="DengXian" w:hAnsi="Times New Roman" w:cs="Times New Roman"/>
          <w:sz w:val="26"/>
          <w:szCs w:val="26"/>
          <w:u w:val="single"/>
          <w:lang w:eastAsia="zh-TW"/>
        </w:rPr>
        <w:t>1</w:t>
      </w:r>
      <w:r w:rsidR="00FE24D6">
        <w:rPr>
          <w:rFonts w:eastAsia="DengXian"/>
          <w:u w:val="single"/>
          <w:lang w:eastAsia="zh-TW"/>
        </w:rPr>
        <w:t xml:space="preserve">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</w:t>
      </w:r>
      <w:r w:rsidR="009965FD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額外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教師</w:t>
      </w:r>
      <w:r w:rsidR="00A95FC5" w:rsidRPr="002B0ECF">
        <w:rPr>
          <w:rFonts w:ascii="Times New Roman" w:hAnsi="Times New Roman" w:cs="Times New Roman"/>
          <w:color w:val="000000"/>
          <w:spacing w:val="20"/>
          <w:sz w:val="26"/>
          <w:szCs w:val="26"/>
          <w:lang w:eastAsia="zh-TW"/>
        </w:rPr>
        <w:t>及</w:t>
      </w:r>
      <w:r w:rsidR="00FE24D6">
        <w:rPr>
          <w:rFonts w:eastAsia="DengXian"/>
          <w:u w:val="single"/>
          <w:lang w:eastAsia="zh-TW"/>
        </w:rPr>
        <w:t xml:space="preserve"> </w:t>
      </w:r>
      <w:r w:rsidR="00FE24D6" w:rsidRPr="00FE24D6">
        <w:rPr>
          <w:rFonts w:ascii="Times New Roman" w:eastAsia="DengXian" w:hAnsi="Times New Roman" w:cs="Times New Roman"/>
          <w:sz w:val="26"/>
          <w:szCs w:val="26"/>
          <w:u w:val="single"/>
          <w:lang w:eastAsia="zh-TW"/>
        </w:rPr>
        <w:t>1</w:t>
      </w:r>
      <w:r w:rsidR="00FE24D6">
        <w:rPr>
          <w:rFonts w:ascii="Times New Roman" w:eastAsia="DengXian" w:hAnsi="Times New Roman" w:cs="Times New Roman" w:hint="eastAsia"/>
          <w:sz w:val="26"/>
          <w:szCs w:val="26"/>
          <w:u w:val="single"/>
          <w:lang w:eastAsia="zh-TW"/>
        </w:rPr>
        <w:t>.5</w:t>
      </w:r>
      <w:r w:rsidR="00FE24D6">
        <w:rPr>
          <w:rFonts w:eastAsia="DengXian"/>
          <w:u w:val="single"/>
          <w:lang w:eastAsia="zh-TW"/>
        </w:rPr>
        <w:t xml:space="preserve">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名教學助理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（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包括</w:t>
      </w:r>
      <w:r w:rsidR="00D2099B" w:rsidRPr="00AE7C90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不同種族的助理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）</w:t>
      </w:r>
      <w:r w:rsidR="0032710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以支援非華語學生學習中文</w:t>
      </w:r>
      <w:r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。</w:t>
      </w: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517"/>
        <w:gridCol w:w="712"/>
        <w:gridCol w:w="4083"/>
      </w:tblGrid>
      <w:tr w:rsidR="00433F26" w:rsidRPr="00CC0C52" w14:paraId="19E15EBB" w14:textId="77777777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14:paraId="0F826ECD" w14:textId="77777777" w:rsidR="004E24F0" w:rsidRPr="00CC0C52" w:rsidRDefault="000F2909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6E5FC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中文科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課堂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上提供的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援：</w:t>
            </w:r>
          </w:p>
        </w:tc>
      </w:tr>
      <w:tr w:rsidR="00433F26" w:rsidRPr="002B0ECF" w14:paraId="678446EE" w14:textId="77777777" w:rsidTr="002609A0">
        <w:trPr>
          <w:trHeight w:hRule="exact" w:val="1012"/>
        </w:trPr>
        <w:tc>
          <w:tcPr>
            <w:tcW w:w="758" w:type="dxa"/>
            <w:shd w:val="clear" w:color="auto" w:fill="auto"/>
          </w:tcPr>
          <w:p w14:paraId="75FBDE82" w14:textId="77777777" w:rsidR="004E24F0" w:rsidRPr="00CC0C52" w:rsidRDefault="009F5B0F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3517" w:type="dxa"/>
          </w:tcPr>
          <w:p w14:paraId="5A94125E" w14:textId="77777777" w:rsidR="00EE5DE8" w:rsidRDefault="004E24F0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抽離學習</w:t>
            </w:r>
          </w:p>
          <w:p w14:paraId="7D9184C6" w14:textId="77777777" w:rsidR="001A60C1" w:rsidRPr="00F02E94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9F5B0F" w:rsidRPr="009F5B0F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小一至中六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29F9DF5" w14:textId="77777777" w:rsidR="001A60C1" w:rsidRPr="00F02E94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507BADEC" w14:textId="77777777" w:rsidR="004E24F0" w:rsidRPr="00CC0C52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33CC227B" w14:textId="77777777" w:rsidR="004E24F0" w:rsidRDefault="00032217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分組</w:t>
            </w:r>
            <w:r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小組學習</w:t>
            </w:r>
          </w:p>
          <w:p w14:paraId="3953AA2B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9B3F329" w14:textId="77777777" w:rsidR="001A60C1" w:rsidRPr="00F02E94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1DCEB340" w14:textId="77777777" w:rsidTr="002609A0">
        <w:trPr>
          <w:trHeight w:hRule="exact" w:val="1038"/>
        </w:trPr>
        <w:tc>
          <w:tcPr>
            <w:tcW w:w="758" w:type="dxa"/>
            <w:shd w:val="clear" w:color="auto" w:fill="auto"/>
          </w:tcPr>
          <w:p w14:paraId="58A20CE6" w14:textId="77777777"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5BD5B7BC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增加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中文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課節</w:t>
            </w:r>
          </w:p>
          <w:p w14:paraId="30F67B84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7AED5715" w14:textId="77777777"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7E32C28D" w14:textId="77777777" w:rsidR="004E24F0" w:rsidRPr="002B0ECF" w:rsidRDefault="009F5B0F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083" w:type="dxa"/>
          </w:tcPr>
          <w:p w14:paraId="7C5E9A39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協作</w:t>
            </w:r>
            <w:r w:rsidR="00D83F23"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D83F23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支援</w:t>
            </w:r>
            <w:r w:rsidR="001A38A8" w:rsidRPr="00C042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教學</w:t>
            </w:r>
          </w:p>
          <w:p w14:paraId="544F786A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9F5B0F" w:rsidRPr="009F5B0F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小一至中六</w:t>
            </w:r>
            <w:r w:rsidR="009F5B0F">
              <w:rPr>
                <w:rFonts w:asciiTheme="minorEastAsia" w:eastAsia="DengXian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07CB5028" w14:textId="77777777"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2248A018" w14:textId="77777777" w:rsidTr="002609A0">
        <w:trPr>
          <w:trHeight w:hRule="exact" w:val="1235"/>
        </w:trPr>
        <w:tc>
          <w:tcPr>
            <w:tcW w:w="758" w:type="dxa"/>
            <w:shd w:val="clear" w:color="auto" w:fill="auto"/>
          </w:tcPr>
          <w:p w14:paraId="1DBF51E1" w14:textId="77777777" w:rsidR="004E24F0" w:rsidRPr="002B0ECF" w:rsidRDefault="009F5B0F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517" w:type="dxa"/>
          </w:tcPr>
          <w:p w14:paraId="4FB4DDFC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跨學科中文學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習</w:t>
            </w:r>
          </w:p>
          <w:p w14:paraId="68B4DDB1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9F5B0F" w:rsidRPr="009F5B0F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初小、初中</w:t>
            </w:r>
            <w:r w:rsidR="009F5B0F">
              <w:rPr>
                <w:rFonts w:asciiTheme="minorEastAsia" w:eastAsia="DengXian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9F5B0F">
              <w:rPr>
                <w:rFonts w:asciiTheme="minorEastAsia" w:eastAsia="DengXian" w:hAnsiTheme="minorEastAsia"/>
                <w:spacing w:val="20"/>
                <w:sz w:val="26"/>
                <w:szCs w:val="26"/>
                <w:u w:val="single"/>
                <w:lang w:eastAsia="zh-TW"/>
              </w:rPr>
              <w:t xml:space="preserve">  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7DA9C4A3" w14:textId="77777777"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74E98C49" w14:textId="77777777" w:rsidR="004E24F0" w:rsidRPr="002B0ECF" w:rsidRDefault="009F5B0F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083" w:type="dxa"/>
          </w:tcPr>
          <w:p w14:paraId="3EB7BC17" w14:textId="77777777" w:rsidR="004E24F0" w:rsidRDefault="009965FD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採用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校本中國語文課程及／或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經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調適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的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學與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教材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料</w:t>
            </w:r>
          </w:p>
          <w:p w14:paraId="29B783AA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9F5B0F" w:rsidRPr="009F5B0F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小一至中六</w:t>
            </w:r>
            <w:r w:rsidR="009F5B0F">
              <w:rPr>
                <w:rFonts w:asciiTheme="minorEastAsia" w:eastAsia="DengXian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9F5B0F">
              <w:rPr>
                <w:rFonts w:asciiTheme="minorEastAsia" w:eastAsia="DengXian" w:hAnsiTheme="minor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0042EB47" w14:textId="77777777"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14:paraId="78C8DE18" w14:textId="77777777" w:rsidTr="002609A0">
        <w:trPr>
          <w:trHeight w:hRule="exact" w:val="628"/>
        </w:trPr>
        <w:tc>
          <w:tcPr>
            <w:tcW w:w="758" w:type="dxa"/>
            <w:shd w:val="clear" w:color="auto" w:fill="auto"/>
          </w:tcPr>
          <w:p w14:paraId="57326D05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312" w:type="dxa"/>
            <w:gridSpan w:val="3"/>
          </w:tcPr>
          <w:p w14:paraId="448D38CD" w14:textId="77777777" w:rsidR="00DF27E9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927C72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______________________________________</w:t>
            </w:r>
          </w:p>
        </w:tc>
      </w:tr>
      <w:tr w:rsidR="00433F26" w:rsidRPr="002B0ECF" w14:paraId="2B6C2996" w14:textId="77777777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14:paraId="4CFD45D0" w14:textId="77777777" w:rsidR="004E24F0" w:rsidRPr="002B0ECF" w:rsidRDefault="004E24F0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課後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提供的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支援：</w:t>
            </w:r>
          </w:p>
        </w:tc>
      </w:tr>
      <w:tr w:rsidR="00433F26" w:rsidRPr="002B0ECF" w14:paraId="5806D25A" w14:textId="77777777" w:rsidTr="002609A0">
        <w:trPr>
          <w:trHeight w:val="584"/>
        </w:trPr>
        <w:tc>
          <w:tcPr>
            <w:tcW w:w="758" w:type="dxa"/>
            <w:shd w:val="clear" w:color="auto" w:fill="auto"/>
          </w:tcPr>
          <w:p w14:paraId="6F841DFB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3A7F12C1" w14:textId="77777777" w:rsidR="00C87FE3" w:rsidRDefault="00CF175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E4406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中文學習小組</w:t>
            </w:r>
          </w:p>
          <w:p w14:paraId="37FF5799" w14:textId="77777777"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9D0481F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266BA84D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0B24600D" w14:textId="77777777"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暑期銜接課程</w:t>
            </w:r>
          </w:p>
          <w:p w14:paraId="0D85908B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</w:tr>
      <w:tr w:rsidR="00433F26" w:rsidRPr="002B0ECF" w14:paraId="29EC5D30" w14:textId="77777777" w:rsidTr="002609A0">
        <w:trPr>
          <w:trHeight w:val="584"/>
        </w:trPr>
        <w:tc>
          <w:tcPr>
            <w:tcW w:w="758" w:type="dxa"/>
            <w:shd w:val="clear" w:color="auto" w:fill="auto"/>
          </w:tcPr>
          <w:p w14:paraId="18C0A6D5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31CCEE94" w14:textId="77777777"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銜接</w:t>
            </w: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課程</w:t>
            </w:r>
          </w:p>
          <w:p w14:paraId="1DE97C42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14:paraId="2150B74F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3095288B" w14:textId="77777777" w:rsidR="00C042E3" w:rsidRDefault="0098448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伴讀</w:t>
            </w: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計劃</w:t>
            </w:r>
          </w:p>
          <w:p w14:paraId="654123FA" w14:textId="77777777"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0F0E129A" w14:textId="77777777"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1EB9A61F" w14:textId="77777777" w:rsidTr="002609A0">
        <w:trPr>
          <w:trHeight w:val="567"/>
        </w:trPr>
        <w:tc>
          <w:tcPr>
            <w:tcW w:w="758" w:type="dxa"/>
            <w:shd w:val="clear" w:color="auto" w:fill="auto"/>
          </w:tcPr>
          <w:p w14:paraId="6BBFB99A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3517" w:type="dxa"/>
          </w:tcPr>
          <w:p w14:paraId="35402781" w14:textId="77777777"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朋輩合作學習</w:t>
            </w:r>
          </w:p>
          <w:p w14:paraId="793862B1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14:paraId="032F108C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3F9A823B" w14:textId="77777777"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故事導讀</w:t>
            </w:r>
          </w:p>
          <w:p w14:paraId="2582F432" w14:textId="77777777" w:rsidR="00E4406B" w:rsidRDefault="002609A0" w:rsidP="00D16E12">
            <w:pPr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2BDED5B7" w14:textId="77777777"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14:paraId="06568CF6" w14:textId="77777777" w:rsidTr="002609A0">
        <w:trPr>
          <w:trHeight w:val="20"/>
        </w:trPr>
        <w:tc>
          <w:tcPr>
            <w:tcW w:w="758" w:type="dxa"/>
            <w:shd w:val="clear" w:color="auto" w:fill="auto"/>
          </w:tcPr>
          <w:p w14:paraId="5326C887" w14:textId="77777777" w:rsidR="00DF27E9" w:rsidRPr="002B0ECF" w:rsidRDefault="009F5B0F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8312" w:type="dxa"/>
            <w:gridSpan w:val="3"/>
          </w:tcPr>
          <w:p w14:paraId="11E7D802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 w:rsidR="00927C7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2609A0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="009F5B0F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為個別學生設計個別學習計劃</w:t>
            </w:r>
            <w:r w:rsidR="002609A0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___________</w:t>
            </w:r>
          </w:p>
        </w:tc>
      </w:tr>
    </w:tbl>
    <w:p w14:paraId="416A70BD" w14:textId="77777777" w:rsidR="002609A0" w:rsidRPr="002609A0" w:rsidRDefault="002609A0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14:paraId="2B73E56B" w14:textId="77777777" w:rsidR="00904EDE" w:rsidRPr="008D3CC9" w:rsidRDefault="00626520" w:rsidP="00D16E12">
      <w:pPr>
        <w:pStyle w:val="ListParagraph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3" w:hanging="993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lastRenderedPageBreak/>
        <w:t>本校</w:t>
      </w:r>
      <w:r w:rsidR="00904EDE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建構共融校園的措施包括</w:t>
      </w:r>
      <w:r w:rsidR="00C9284D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C9284D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︰</w:t>
      </w:r>
    </w:p>
    <w:p w14:paraId="1834FCC9" w14:textId="77777777" w:rsidR="008D3CC9" w:rsidRPr="00C9284D" w:rsidRDefault="008D3CC9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D90F53" w:rsidRPr="002B0ECF" w14:paraId="1C66F01C" w14:textId="77777777" w:rsidTr="002609A0">
        <w:trPr>
          <w:trHeight w:val="599"/>
        </w:trPr>
        <w:tc>
          <w:tcPr>
            <w:tcW w:w="794" w:type="dxa"/>
            <w:shd w:val="clear" w:color="auto" w:fill="auto"/>
          </w:tcPr>
          <w:p w14:paraId="43D2665D" w14:textId="77777777" w:rsidR="00D90F53" w:rsidRPr="002B0ECF" w:rsidRDefault="009F5B0F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79ADD23A" w14:textId="77777777" w:rsidR="00876481" w:rsidRPr="002B0ECF" w:rsidRDefault="00D90F53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翻譯主要學校通告</w:t>
            </w:r>
            <w:r w:rsidR="00D54943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5494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學校網頁的重要事項</w:t>
            </w:r>
          </w:p>
        </w:tc>
      </w:tr>
      <w:tr w:rsidR="001A6FCD" w:rsidRPr="002B0ECF" w14:paraId="6C35756A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34163186" w14:textId="77777777" w:rsidR="001A6FCD" w:rsidRPr="002B0ECF" w:rsidRDefault="004A7DBD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5276A2DE" w14:textId="77777777" w:rsidR="001A6FCD" w:rsidRDefault="001A6F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舉辦</w:t>
            </w: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促進</w:t>
            </w:r>
            <w:r w:rsidRPr="002C2F7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文化共融</w:t>
            </w:r>
            <w:r w:rsidR="00DC2E68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提高</w:t>
            </w:r>
            <w:r w:rsidR="00A40EF7" w:rsidRPr="00A40EF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多元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文化及宗教敏感度</w:t>
            </w:r>
            <w:r w:rsidR="00A9516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活動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14:paraId="2C52F98A" w14:textId="446F6E19" w:rsidR="005922CD" w:rsidRPr="004A7DBD" w:rsidRDefault="008B0F0B" w:rsidP="007C2113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lang w:eastAsia="zh-TW"/>
              </w:rPr>
            </w:pPr>
            <w:r w:rsidRPr="004A7DBD">
              <w:rPr>
                <w:rFonts w:asciiTheme="minorEastAsia" w:eastAsiaTheme="minorEastAsia" w:hAnsiTheme="minorEastAsia" w:cs="Times New Roman" w:hint="eastAsia"/>
                <w:noProof/>
                <w:color w:val="auto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88870" wp14:editId="554718B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205105</wp:posOffset>
                      </wp:positionV>
                      <wp:extent cx="4810125" cy="0"/>
                      <wp:effectExtent l="0" t="0" r="0" b="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CB753" id="直線接點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16.15pt" to="394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C2113" w:rsidRPr="004A7DBD">
              <w:rPr>
                <w:rFonts w:asciiTheme="minorEastAsia" w:eastAsiaTheme="minorEastAsia" w:hAnsiTheme="minorEastAsia" w:cs="Times New Roman" w:hint="eastAsia"/>
                <w:lang w:eastAsia="zh-TW"/>
              </w:rPr>
              <w:t>「預防種族歧視 建設共融校園」學校講座：</w:t>
            </w:r>
            <w:r w:rsidR="007C2113" w:rsidRPr="004A7DBD">
              <w:rPr>
                <w:rFonts w:asciiTheme="minorEastAsia" w:eastAsiaTheme="minorEastAsia" w:hAnsiTheme="minorEastAsia" w:cs="Wingdings"/>
                <w:color w:val="auto"/>
                <w:lang w:eastAsia="zh-TW"/>
              </w:rPr>
              <w:t>提升教職員的文化敏感度</w:t>
            </w:r>
            <w:r w:rsidR="000B74D3" w:rsidRPr="004A7DBD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。</w:t>
            </w:r>
          </w:p>
          <w:p w14:paraId="063BE346" w14:textId="77777777" w:rsidR="004A7DBD" w:rsidRPr="004A7DBD" w:rsidRDefault="008B0F0B" w:rsidP="004A7DBD">
            <w:pPr>
              <w:pStyle w:val="ListParagraph"/>
              <w:numPr>
                <w:ilvl w:val="0"/>
                <w:numId w:val="8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inorEastAsia" w:hAnsiTheme="minorEastAsia"/>
                <w:spacing w:val="20"/>
                <w:sz w:val="24"/>
                <w:szCs w:val="24"/>
                <w:lang w:eastAsia="zh-TW"/>
              </w:rPr>
            </w:pPr>
            <w:r w:rsidRPr="004A7DBD">
              <w:rPr>
                <w:rFonts w:asciiTheme="minorEastAsia" w:hAnsiTheme="minorEastAsia" w:cs="Times New Roman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8AF646" wp14:editId="2516A93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202565</wp:posOffset>
                      </wp:positionV>
                      <wp:extent cx="4810125" cy="0"/>
                      <wp:effectExtent l="0" t="0" r="0" b="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355E2" id="直線接點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5.95pt" to="394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7DBD" w:rsidRPr="004A7DBD">
              <w:rPr>
                <w:rFonts w:asciiTheme="minorEastAsia" w:hAnsiTheme="minorEastAsia" w:cs="Arial" w:hint="eastAsia"/>
                <w:sz w:val="24"/>
                <w:szCs w:val="24"/>
                <w:lang w:eastAsia="zh-TW"/>
              </w:rPr>
              <w:t xml:space="preserve"> </w:t>
            </w:r>
            <w:r w:rsidR="004A7DBD">
              <w:rPr>
                <w:rFonts w:asciiTheme="minorEastAsia" w:hAnsiTheme="minorEastAsia" w:cs="Arial"/>
                <w:sz w:val="24"/>
                <w:szCs w:val="24"/>
                <w:lang w:eastAsia="zh-TW"/>
              </w:rPr>
              <w:t xml:space="preserve"> </w:t>
            </w:r>
            <w:r w:rsidR="007C2113" w:rsidRPr="004A7DBD">
              <w:rPr>
                <w:rFonts w:asciiTheme="minorEastAsia" w:hAnsiTheme="minorEastAsia" w:cs="Arial" w:hint="eastAsia"/>
                <w:sz w:val="24"/>
                <w:szCs w:val="24"/>
                <w:lang w:eastAsia="zh-TW"/>
              </w:rPr>
              <w:t>農曆新年共融活動：</w:t>
            </w:r>
            <w:r w:rsidR="007C2113" w:rsidRPr="004A7DBD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認識傳統新年的文化</w:t>
            </w:r>
            <w:r w:rsidR="000B74D3" w:rsidRPr="004A7DB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428ABA7D" w14:textId="6ADA3062" w:rsidR="004A7DBD" w:rsidRPr="004A7DBD" w:rsidRDefault="004A7DBD" w:rsidP="004A7DBD">
            <w:pPr>
              <w:pStyle w:val="ListParagraph"/>
              <w:numPr>
                <w:ilvl w:val="0"/>
                <w:numId w:val="8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inorEastAsia" w:hAnsiTheme="minorEastAsia"/>
                <w:spacing w:val="20"/>
                <w:sz w:val="24"/>
                <w:szCs w:val="24"/>
                <w:lang w:eastAsia="zh-TW"/>
              </w:rPr>
            </w:pPr>
            <w:r w:rsidRPr="004A7DBD">
              <w:rPr>
                <w:rFonts w:asciiTheme="minorEastAsia" w:hAnsiTheme="minorEastAsia" w:cs="Times New Roman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661E8F" wp14:editId="75AF38A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205105</wp:posOffset>
                      </wp:positionV>
                      <wp:extent cx="4810125" cy="0"/>
                      <wp:effectExtent l="0" t="0" r="0" b="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DD316" id="直線接點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6.15pt" to="394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eastAsia="DengXian" w:hAnsiTheme="minorEastAsia" w:cs="SimSu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eastAsia="DengXian" w:hAnsiTheme="minorEastAsia" w:cs="SimSun" w:hint="eastAsia"/>
                <w:sz w:val="24"/>
                <w:szCs w:val="24"/>
                <w:lang w:eastAsia="zh-TW"/>
              </w:rPr>
              <w:t xml:space="preserve"> </w:t>
            </w:r>
            <w:r w:rsidRPr="004A7DBD">
              <w:rPr>
                <w:rFonts w:asciiTheme="minorEastAsia" w:hAnsiTheme="minorEastAsia" w:cs="SimSun"/>
                <w:sz w:val="24"/>
                <w:szCs w:val="24"/>
                <w:lang w:eastAsia="zh-TW"/>
              </w:rPr>
              <w:t>變臉</w:t>
            </w:r>
            <w:r w:rsidRPr="004A7DBD">
              <w:rPr>
                <w:rFonts w:asciiTheme="minorEastAsia" w:hAnsiTheme="minorEastAsia" w:cs="SimSun" w:hint="eastAsia"/>
                <w:sz w:val="24"/>
                <w:szCs w:val="24"/>
                <w:lang w:eastAsia="zh-TW"/>
              </w:rPr>
              <w:t>活動：</w:t>
            </w:r>
            <w:r w:rsidRPr="004A7DBD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認識</w:t>
            </w:r>
            <w:r w:rsidR="0021473E" w:rsidRPr="0021473E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中國國粹的變臉</w:t>
            </w:r>
            <w:r w:rsidR="0021473E">
              <w:rPr>
                <w:rFonts w:ascii="DengXian" w:eastAsia="DengXian" w:hAnsi="DengXian" w:hint="eastAsia"/>
                <w:bCs/>
                <w:sz w:val="24"/>
                <w:szCs w:val="24"/>
                <w:lang w:eastAsia="zh-TW"/>
              </w:rPr>
              <w:t>。</w:t>
            </w:r>
          </w:p>
          <w:p w14:paraId="5F2120E1" w14:textId="77777777" w:rsidR="004A7DBD" w:rsidRPr="004A7DBD" w:rsidRDefault="004A7DBD" w:rsidP="004A7DBD">
            <w:pPr>
              <w:pStyle w:val="ListParagraph"/>
              <w:numPr>
                <w:ilvl w:val="0"/>
                <w:numId w:val="8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inorEastAsia" w:hAnsiTheme="minorEastAsia"/>
                <w:spacing w:val="20"/>
                <w:sz w:val="24"/>
                <w:szCs w:val="24"/>
                <w:lang w:eastAsia="zh-TW"/>
              </w:rPr>
            </w:pPr>
            <w:r w:rsidRPr="004A7DBD">
              <w:rPr>
                <w:rFonts w:asciiTheme="minorEastAsia" w:hAnsiTheme="minorEastAsia" w:cs="Times New Roman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1D3D4D" wp14:editId="22C59CB3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205105</wp:posOffset>
                      </wp:positionV>
                      <wp:extent cx="4810125" cy="0"/>
                      <wp:effectExtent l="0" t="0" r="0" b="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090F30" id="直線接點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6.15pt" to="394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7DBD">
              <w:rPr>
                <w:rFonts w:asciiTheme="minorEastAsia" w:hAnsiTheme="minorEastAsia" w:cs="Arial" w:hint="eastAsia"/>
                <w:sz w:val="24"/>
                <w:szCs w:val="24"/>
                <w:lang w:eastAsia="zh-TW"/>
              </w:rPr>
              <w:t>「賞茶」活動：</w:t>
            </w:r>
            <w:r w:rsidRPr="004A7D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認識</w:t>
            </w:r>
            <w:r w:rsidRPr="004A7DB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茶文化及茶藝。</w:t>
            </w:r>
          </w:p>
          <w:p w14:paraId="14F73EEB" w14:textId="77777777" w:rsidR="004A7DBD" w:rsidRPr="007C2113" w:rsidRDefault="004A7DBD" w:rsidP="007C2113">
            <w:pPr>
              <w:pStyle w:val="ListParagraph"/>
              <w:numPr>
                <w:ilvl w:val="0"/>
                <w:numId w:val="8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inorEastAsia" w:hAnsiTheme="minorEastAsia"/>
                <w:spacing w:val="20"/>
                <w:sz w:val="20"/>
                <w:szCs w:val="20"/>
                <w:lang w:eastAsia="zh-TW"/>
              </w:rPr>
            </w:pPr>
            <w:r w:rsidRPr="004A7DBD">
              <w:rPr>
                <w:rFonts w:asciiTheme="minorEastAsia" w:hAnsiTheme="minorEastAsia" w:cs="Times New Roman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193DD2" wp14:editId="6D655D0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206375</wp:posOffset>
                      </wp:positionV>
                      <wp:extent cx="4810125" cy="0"/>
                      <wp:effectExtent l="0" t="0" r="0" b="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93A0B" id="直線接點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16.25pt" to="394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cs="Arial"/>
                <w:sz w:val="24"/>
                <w:szCs w:val="24"/>
                <w:lang w:eastAsia="zh-TW"/>
              </w:rPr>
              <w:t xml:space="preserve"> </w:t>
            </w:r>
            <w:r w:rsidRPr="004A7DBD">
              <w:rPr>
                <w:rFonts w:asciiTheme="minorEastAsia" w:hAnsiTheme="minorEastAsia" w:cs="Arial" w:hint="eastAsia"/>
                <w:sz w:val="24"/>
                <w:szCs w:val="24"/>
                <w:lang w:eastAsia="zh-TW"/>
              </w:rPr>
              <w:t xml:space="preserve"> 麵粉公仔工作坊：</w:t>
            </w:r>
            <w:r w:rsidRPr="004A7D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讓學生</w:t>
            </w:r>
            <w:r w:rsidRPr="004A7DBD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lang w:eastAsia="zh-TW"/>
              </w:rPr>
              <w:t>認識</w:t>
            </w:r>
            <w:r w:rsidRPr="004A7DBD"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傳統民間藝術</w:t>
            </w:r>
            <w:r w:rsidRPr="004A7DB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03297D" w:rsidRPr="002B0ECF" w14:paraId="6C97D202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59E65E9D" w14:textId="77777777" w:rsidR="0003297D" w:rsidRPr="002B0ECF" w:rsidRDefault="00C477A5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75C897A8" w14:textId="77777777" w:rsidR="0003297D" w:rsidRDefault="002C10D4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提供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機會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讓非華語學生在校內或校外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華語同儕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一起學習和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交流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（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例如安排非華語學生參與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制服團隊或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社區服務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）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="0003297D"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14:paraId="2B6EF414" w14:textId="77777777" w:rsidR="0003297D" w:rsidRPr="00C477A5" w:rsidRDefault="00C477A5" w:rsidP="00C477A5">
            <w:pPr>
              <w:pStyle w:val="ListParagraph"/>
              <w:numPr>
                <w:ilvl w:val="0"/>
                <w:numId w:val="6"/>
              </w:numPr>
              <w:overflowPunct w:val="0"/>
              <w:snapToGrid w:val="0"/>
              <w:spacing w:after="120" w:line="276" w:lineRule="auto"/>
              <w:ind w:leftChars="0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  <w:lang w:eastAsia="zh-TW"/>
              </w:rPr>
            </w:pPr>
            <w:r w:rsidRPr="00C477A5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DE6A6" wp14:editId="7E764EBC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215265</wp:posOffset>
                      </wp:positionV>
                      <wp:extent cx="4810125" cy="0"/>
                      <wp:effectExtent l="0" t="0" r="0" b="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168F0D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16.95pt" to="394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7DBD">
              <w:rPr>
                <w:rFonts w:asciiTheme="majorEastAsia" w:eastAsia="DengXian" w:hAnsiTheme="majorEastAsia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4A7DBD">
              <w:rPr>
                <w:rFonts w:asciiTheme="majorEastAsia" w:eastAsia="DengXian" w:hAnsiTheme="majorEastAsia" w:cs="Times New Roman"/>
                <w:sz w:val="24"/>
                <w:szCs w:val="24"/>
                <w:lang w:eastAsia="zh-TW"/>
              </w:rPr>
              <w:t xml:space="preserve"> </w:t>
            </w:r>
            <w:r w:rsidRPr="00C477A5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童軍：</w:t>
            </w:r>
            <w:r w:rsidRPr="00C477A5">
              <w:rPr>
                <w:rFonts w:asciiTheme="majorEastAsia" w:eastAsiaTheme="majorEastAsia" w:hAnsiTheme="majorEastAsia"/>
                <w:sz w:val="24"/>
                <w:szCs w:val="24"/>
                <w:lang w:eastAsia="zh-HK"/>
              </w:rPr>
              <w:t>培養學生互相合作的精神</w:t>
            </w:r>
            <w:r w:rsidRPr="00C477A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。</w:t>
            </w:r>
            <w:r w:rsidRPr="00C477A5">
              <w:rPr>
                <w:rFonts w:asciiTheme="majorEastAsia" w:eastAsiaTheme="majorEastAsia" w:hAnsiTheme="majorEastAsia" w:cs="Times New Roman"/>
                <w:sz w:val="24"/>
                <w:szCs w:val="24"/>
                <w:lang w:eastAsia="zh-TW"/>
              </w:rPr>
              <w:t xml:space="preserve"> </w:t>
            </w:r>
          </w:p>
          <w:p w14:paraId="5A967A68" w14:textId="77777777" w:rsidR="00C477A5" w:rsidRPr="00C477A5" w:rsidRDefault="00C477A5" w:rsidP="00C477A5">
            <w:pPr>
              <w:pStyle w:val="ListParagraph"/>
              <w:numPr>
                <w:ilvl w:val="0"/>
                <w:numId w:val="6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477A5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779BC" wp14:editId="68C5E97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223520</wp:posOffset>
                      </wp:positionV>
                      <wp:extent cx="4810125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B761A6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7.6pt" to="394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7DBD">
              <w:rPr>
                <w:rFonts w:asciiTheme="majorEastAsia" w:eastAsia="DengXian" w:hAnsiTheme="majorEastAsia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4A7DBD">
              <w:rPr>
                <w:rFonts w:asciiTheme="majorEastAsia" w:eastAsia="DengXian" w:hAnsiTheme="majorEastAsia" w:cs="Times New Roman"/>
                <w:sz w:val="24"/>
                <w:szCs w:val="24"/>
                <w:lang w:eastAsia="zh-TW"/>
              </w:rPr>
              <w:t xml:space="preserve"> </w:t>
            </w:r>
            <w:r w:rsidRPr="00C477A5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群芳電視台：</w:t>
            </w:r>
            <w:r w:rsidRPr="00C477A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提升學生對德育價值觀和健康生活的認識。</w:t>
            </w:r>
            <w:r w:rsidRPr="00C477A5">
              <w:rPr>
                <w:rFonts w:asciiTheme="minorEastAsia" w:eastAsia="DengXian" w:hAnsiTheme="minorEastAsia"/>
                <w:sz w:val="26"/>
                <w:szCs w:val="26"/>
                <w:lang w:eastAsia="zh-TW"/>
              </w:rPr>
              <w:t xml:space="preserve">     </w:t>
            </w:r>
            <w:r w:rsidRPr="00C477A5">
              <w:rPr>
                <w:rFonts w:asciiTheme="minorEastAsia" w:eastAsia="DengXian" w:hAnsiTheme="minorEastAsia" w:hint="eastAsia"/>
                <w:sz w:val="26"/>
                <w:szCs w:val="26"/>
                <w:lang w:eastAsia="zh-TW"/>
              </w:rPr>
              <w:t xml:space="preserve">  </w:t>
            </w:r>
            <w:r w:rsidRPr="00C477A5">
              <w:rPr>
                <w:rFonts w:asciiTheme="minorEastAsia" w:eastAsia="DengXian" w:hAnsiTheme="minorEastAsia"/>
                <w:sz w:val="26"/>
                <w:szCs w:val="26"/>
                <w:lang w:eastAsia="zh-TW"/>
              </w:rPr>
              <w:t xml:space="preserve">         </w:t>
            </w:r>
          </w:p>
          <w:p w14:paraId="59E2CB23" w14:textId="77777777" w:rsidR="0003297D" w:rsidRPr="00C477A5" w:rsidRDefault="00C477A5" w:rsidP="00C477A5">
            <w:pPr>
              <w:pStyle w:val="ListParagraph"/>
              <w:numPr>
                <w:ilvl w:val="0"/>
                <w:numId w:val="6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ajorEastAsia" w:eastAsiaTheme="majorEastAsia" w:hAnsiTheme="majorEastAsia"/>
                <w:spacing w:val="20"/>
                <w:sz w:val="24"/>
                <w:szCs w:val="24"/>
                <w:lang w:eastAsia="zh-TW"/>
              </w:rPr>
            </w:pPr>
            <w:r w:rsidRPr="00C477A5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9DDE9" wp14:editId="28E2F42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231775</wp:posOffset>
                      </wp:positionV>
                      <wp:extent cx="4810125" cy="0"/>
                      <wp:effectExtent l="0" t="0" r="0" b="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8B772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18.25pt" to="394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7DBD">
              <w:rPr>
                <w:rFonts w:asciiTheme="majorEastAsia" w:eastAsia="DengXian" w:hAnsiTheme="majorEastAsia" w:hint="eastAsia"/>
                <w:sz w:val="24"/>
                <w:szCs w:val="24"/>
                <w:lang w:eastAsia="zh-TW"/>
              </w:rPr>
              <w:t xml:space="preserve"> </w:t>
            </w:r>
            <w:r w:rsidR="004A7DBD">
              <w:rPr>
                <w:rFonts w:asciiTheme="majorEastAsia" w:eastAsia="DengXian" w:hAnsiTheme="majorEastAsia"/>
                <w:sz w:val="24"/>
                <w:szCs w:val="24"/>
                <w:lang w:eastAsia="zh-TW"/>
              </w:rPr>
              <w:t xml:space="preserve"> </w:t>
            </w:r>
            <w:r w:rsidRPr="00C477A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中華文化共融組：培養學生對中華文化的興趣</w:t>
            </w:r>
            <w:r w:rsidRPr="00C477A5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。</w:t>
            </w:r>
            <w:r w:rsidRPr="00C477A5">
              <w:rPr>
                <w:rFonts w:asciiTheme="majorEastAsia" w:eastAsiaTheme="majorEastAsia" w:hAnsiTheme="majorEastAsia" w:cs="Times New Roman"/>
                <w:sz w:val="24"/>
                <w:szCs w:val="24"/>
                <w:lang w:eastAsia="zh-TW"/>
              </w:rPr>
              <w:t xml:space="preserve">    </w:t>
            </w:r>
            <w:r w:rsidRPr="00C477A5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C477A5">
              <w:rPr>
                <w:rFonts w:asciiTheme="majorEastAsia" w:eastAsiaTheme="majorEastAsia" w:hAnsiTheme="majorEastAsia" w:cs="Times New Roman"/>
                <w:sz w:val="24"/>
                <w:szCs w:val="24"/>
                <w:lang w:eastAsia="zh-TW"/>
              </w:rPr>
              <w:t xml:space="preserve"> </w:t>
            </w:r>
            <w:r w:rsidRPr="00C477A5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C477A5">
              <w:rPr>
                <w:rFonts w:asciiTheme="majorEastAsia" w:eastAsiaTheme="majorEastAsia" w:hAnsiTheme="majorEastAsia" w:cs="Times New Roman"/>
                <w:sz w:val="24"/>
                <w:szCs w:val="24"/>
                <w:lang w:eastAsia="zh-TW"/>
              </w:rPr>
              <w:t xml:space="preserve"> </w:t>
            </w:r>
            <w:r w:rsidRPr="00C477A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r w:rsidRPr="00C477A5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03297D" w:rsidRPr="00F02E94" w14:paraId="0B353435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17607DD5" w14:textId="77777777" w:rsidR="0003297D" w:rsidRPr="002B0ECF" w:rsidRDefault="00C477A5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14:paraId="6BC80574" w14:textId="77777777" w:rsidR="0003297D" w:rsidRPr="00AE7C90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14:paraId="7386325E" w14:textId="77777777" w:rsidR="0003297D" w:rsidRPr="00F02E94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14:paraId="7E472A78" w14:textId="77777777" w:rsidR="0003297D" w:rsidRPr="00F02E94" w:rsidDel="001A60C1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</w:tbl>
    <w:p w14:paraId="13209D6A" w14:textId="77777777" w:rsidR="00323A16" w:rsidRDefault="00323A16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14:paraId="65439BE9" w14:textId="77777777" w:rsidR="00D2099B" w:rsidRPr="00D16E12" w:rsidRDefault="00876481" w:rsidP="00D16E12">
      <w:pPr>
        <w:pStyle w:val="ListParagraph"/>
        <w:numPr>
          <w:ilvl w:val="0"/>
          <w:numId w:val="5"/>
        </w:numPr>
        <w:tabs>
          <w:tab w:val="left" w:pos="993"/>
        </w:tabs>
        <w:overflowPunct w:val="0"/>
        <w:adjustRightInd w:val="0"/>
        <w:snapToGrid w:val="0"/>
        <w:spacing w:after="0" w:line="300" w:lineRule="exact"/>
        <w:ind w:leftChars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本校</w:t>
      </w:r>
      <w:r w:rsidR="00B93BB2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向非華語學生家長</w:t>
      </w:r>
      <w:r w:rsidR="00D2099B" w:rsidRPr="00D16E1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推廣家校合作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的措施包括</w:t>
      </w:r>
      <w:r w:rsidR="00023E91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812034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：</w:t>
      </w:r>
    </w:p>
    <w:p w14:paraId="6DC12085" w14:textId="77777777" w:rsidR="008600EC" w:rsidRPr="008600EC" w:rsidRDefault="008600EC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A95167" w:rsidRPr="00CF3191" w14:paraId="6F3E004D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25097738" w14:textId="77777777" w:rsidR="00A95167" w:rsidRPr="002B0ECF" w:rsidRDefault="00A95167" w:rsidP="00D16E12">
            <w:pPr>
              <w:overflowPunct w:val="0"/>
              <w:snapToGrid w:val="0"/>
              <w:spacing w:after="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14:paraId="772F5E35" w14:textId="77777777" w:rsidR="00A95167" w:rsidRPr="00D16E12" w:rsidRDefault="00B93BB2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2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2"/>
                <w:sz w:val="26"/>
                <w:szCs w:val="26"/>
                <w:lang w:eastAsia="zh-TW"/>
              </w:rPr>
              <w:t>聘請會說英語及／或其他語言的助理促進與非華語學生家長的溝通</w:t>
            </w:r>
          </w:p>
        </w:tc>
      </w:tr>
      <w:tr w:rsidR="00A95167" w:rsidRPr="00CF3191" w14:paraId="3798FDE2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389E7D4A" w14:textId="77777777" w:rsidR="00A95167" w:rsidRPr="002B0ECF" w:rsidRDefault="009F5B0F" w:rsidP="00D16E12">
            <w:pPr>
              <w:overflowPunct w:val="0"/>
              <w:snapToGrid w:val="0"/>
              <w:spacing w:after="0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33394857" w14:textId="77777777" w:rsidR="00A95167" w:rsidRPr="00D16E12" w:rsidRDefault="00A95167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4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4"/>
                <w:sz w:val="26"/>
                <w:szCs w:val="26"/>
                <w:lang w:eastAsia="zh-TW"/>
              </w:rPr>
              <w:t>定期與非華語學生的家長討論其子女的學習進度（包括中文學習）</w:t>
            </w:r>
          </w:p>
        </w:tc>
      </w:tr>
      <w:tr w:rsidR="00A95167" w:rsidRPr="002B0ECF" w14:paraId="6F1CD020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03509D7F" w14:textId="77777777" w:rsidR="00A95167" w:rsidRPr="002B0ECF" w:rsidRDefault="009F5B0F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46B6D52C" w14:textId="77777777" w:rsidR="00A95167" w:rsidRPr="004A47CA" w:rsidRDefault="00A95167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為非華語學生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家長提供</w:t>
            </w:r>
            <w:r w:rsidR="00B93BB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有關其子女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選校／升學／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就業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資訊</w:t>
            </w:r>
          </w:p>
        </w:tc>
      </w:tr>
      <w:tr w:rsidR="00DF27E9" w:rsidRPr="002B0ECF" w14:paraId="7613C6B9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3F6955FC" w14:textId="77777777" w:rsidR="00DF27E9" w:rsidRPr="002B0ECF" w:rsidRDefault="009F5B0F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47146FDA" w14:textId="77777777" w:rsidR="00DF27E9" w:rsidRPr="004A47CA" w:rsidRDefault="00DF27E9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向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解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釋</w:t>
            </w:r>
            <w:r w:rsidR="00310E19" w:rsidRPr="00310E19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和強調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子女學好中文的重要性</w:t>
            </w:r>
          </w:p>
        </w:tc>
      </w:tr>
      <w:tr w:rsidR="00A95167" w:rsidRPr="00F02E94" w14:paraId="533A4091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6FBBA0D0" w14:textId="374C74AF" w:rsidR="00A95167" w:rsidRPr="002B0ECF" w:rsidRDefault="008969A6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14:paraId="0C154447" w14:textId="77777777" w:rsidR="00A95167" w:rsidRPr="00AE7C90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14:paraId="50410954" w14:textId="77777777" w:rsidR="008969A6" w:rsidRPr="00F02E94" w:rsidRDefault="008969A6" w:rsidP="008969A6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14:paraId="26E8FCE2" w14:textId="7A031AD4" w:rsidR="00A95167" w:rsidRPr="004A7DBD" w:rsidDel="001A60C1" w:rsidRDefault="008969A6" w:rsidP="008969A6">
            <w:pPr>
              <w:overflowPunct w:val="0"/>
              <w:snapToGrid w:val="0"/>
              <w:spacing w:after="120" w:line="300" w:lineRule="exact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</w:t>
            </w:r>
            <w:r w:rsidR="004A7DBD" w:rsidRPr="004A7DBD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  <w:u w:val="single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BD8B6F" wp14:editId="739AE03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389255</wp:posOffset>
                      </wp:positionV>
                      <wp:extent cx="5086350" cy="0"/>
                      <wp:effectExtent l="0" t="0" r="0" b="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61C7F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30.65pt" to="395.1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CCBEC0A" w14:textId="77777777" w:rsidR="008600EC" w:rsidRDefault="008600EC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highlight w:val="green"/>
          <w:lang w:eastAsia="zh-TW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8600EC" w:rsidRPr="002B0ECF" w14:paraId="0818467D" w14:textId="77777777" w:rsidTr="00EE580A">
        <w:trPr>
          <w:trHeight w:val="454"/>
        </w:trPr>
        <w:tc>
          <w:tcPr>
            <w:tcW w:w="9072" w:type="dxa"/>
            <w:shd w:val="clear" w:color="auto" w:fill="auto"/>
          </w:tcPr>
          <w:tbl>
            <w:tblPr>
              <w:tblW w:w="89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8088"/>
            </w:tblGrid>
            <w:tr w:rsidR="008600EC" w14:paraId="6895E1D8" w14:textId="77777777" w:rsidTr="004B2BB6">
              <w:trPr>
                <w:trHeight w:val="362"/>
              </w:trPr>
              <w:tc>
                <w:tcPr>
                  <w:tcW w:w="883" w:type="dxa"/>
                </w:tcPr>
                <w:p w14:paraId="362B3504" w14:textId="77777777"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［</w:t>
                  </w:r>
                  <w:r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  <w:t>#</w:t>
                  </w: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：</w:t>
                  </w:r>
                </w:p>
              </w:tc>
              <w:tc>
                <w:tcPr>
                  <w:tcW w:w="8088" w:type="dxa"/>
                </w:tcPr>
                <w:p w14:paraId="329DBE2F" w14:textId="77777777"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以上第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一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至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三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部分所述的支援措施只供參考，學校會因應每學年非華語學生不同的學習情況和需要，以及學校的資源分配，調整有關支援措施。］</w:t>
                  </w:r>
                </w:p>
              </w:tc>
            </w:tr>
            <w:tr w:rsidR="004B2BB6" w14:paraId="74777216" w14:textId="77777777" w:rsidTr="00856FE8">
              <w:trPr>
                <w:trHeight w:val="362"/>
              </w:trPr>
              <w:tc>
                <w:tcPr>
                  <w:tcW w:w="8971" w:type="dxa"/>
                  <w:gridSpan w:val="2"/>
                </w:tcPr>
                <w:p w14:paraId="59061454" w14:textId="77777777" w:rsidR="004B2BB6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</w:p>
                <w:p w14:paraId="5946B3D4" w14:textId="77777777" w:rsidR="004B2BB6" w:rsidRDefault="004B2BB6" w:rsidP="00D16E12">
                  <w:pPr>
                    <w:overflowPunct w:val="0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如就本校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為非華語學生提供的教育支援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有進一步查詢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請致電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　 　</w:t>
                  </w:r>
                  <w:r w:rsidR="005A7EDF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　　　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9F5B0F">
                    <w:rPr>
                      <w:rFonts w:ascii="DengXian" w:eastAsia="DengXian" w:hAnsi="DengXian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2778 7928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與</w:t>
                  </w:r>
                  <w:r w:rsidR="009F5B0F">
                    <w:rPr>
                      <w:rFonts w:ascii="Times New Roman" w:eastAsia="DengXi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9F5B0F">
                    <w:rPr>
                      <w:rFonts w:ascii="Times New Roman" w:eastAsia="DengXian" w:hAnsi="Times New Roman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    </w:t>
                  </w:r>
                  <w:r w:rsidR="009F5B0F" w:rsidRPr="00EB1A46">
                    <w:rPr>
                      <w:rFonts w:asciiTheme="majorEastAsia" w:eastAsiaTheme="majorEastAsia" w:hAnsiTheme="majorEastAsia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葉詠詩</w:t>
                  </w:r>
                  <w:r w:rsidR="009F5B0F">
                    <w:rPr>
                      <w:rFonts w:ascii="Times New Roman" w:eastAsia="DengXi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9F5B0F">
                    <w:rPr>
                      <w:rFonts w:ascii="Times New Roman" w:eastAsia="DengXian" w:hAnsi="Times New Roman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  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聯絡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。</w:t>
                  </w:r>
                </w:p>
                <w:p w14:paraId="086DB9A4" w14:textId="77777777" w:rsidR="004B2BB6" w:rsidRPr="00AE7C90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</w:pPr>
                </w:p>
              </w:tc>
            </w:tr>
          </w:tbl>
          <w:p w14:paraId="2560A7F6" w14:textId="77777777" w:rsidR="008600EC" w:rsidRPr="002B0ECF" w:rsidDel="001A60C1" w:rsidRDefault="008600EC" w:rsidP="00D16E12">
            <w:pPr>
              <w:overflowPunct w:val="0"/>
              <w:snapToGrid w:val="0"/>
              <w:spacing w:after="0" w:line="300" w:lineRule="exact"/>
              <w:ind w:leftChars="-44" w:left="-97" w:firstLineChars="10" w:firstLine="28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</w:p>
        </w:tc>
      </w:tr>
    </w:tbl>
    <w:p w14:paraId="2654CCC7" w14:textId="77777777" w:rsidR="00131EE0" w:rsidRPr="004A7DBD" w:rsidRDefault="006E159D" w:rsidP="004A7DBD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ind w:left="284"/>
        <w:jc w:val="both"/>
        <w:rPr>
          <w:rFonts w:ascii="Times New Roman" w:hAnsi="Times New Roman" w:cs="Times New Roman"/>
          <w:spacing w:val="20"/>
          <w:lang w:eastAsia="zh-TW"/>
        </w:rPr>
      </w:pPr>
      <w:r>
        <w:rPr>
          <w:rFonts w:ascii="Times New Roman" w:hAnsi="Times New Roman" w:cs="Times New Roman"/>
          <w:spacing w:val="20"/>
          <w:lang w:eastAsia="zh-TW"/>
        </w:rPr>
        <w:t xml:space="preserve"> </w:t>
      </w:r>
    </w:p>
    <w:sectPr w:rsidR="00131EE0" w:rsidRPr="004A7DBD" w:rsidSect="00941CBE">
      <w:footerReference w:type="default" r:id="rId8"/>
      <w:footnotePr>
        <w:numRestart w:val="eachSect"/>
      </w:footnotePr>
      <w:pgSz w:w="11906" w:h="16838"/>
      <w:pgMar w:top="1134" w:right="1418" w:bottom="993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411F" w14:textId="77777777" w:rsidR="000930A5" w:rsidRDefault="000930A5" w:rsidP="00AE0B8A">
      <w:pPr>
        <w:spacing w:after="0" w:line="240" w:lineRule="auto"/>
      </w:pPr>
      <w:r>
        <w:separator/>
      </w:r>
    </w:p>
  </w:endnote>
  <w:endnote w:type="continuationSeparator" w:id="0">
    <w:p w14:paraId="3447E207" w14:textId="77777777" w:rsidR="000930A5" w:rsidRDefault="000930A5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41B6F5" w14:textId="77777777" w:rsidR="00126E28" w:rsidRPr="004F6D28" w:rsidRDefault="000D131F" w:rsidP="000D131F">
        <w:pPr>
          <w:pStyle w:val="Footer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5A7EDF" w:rsidRPr="005A7EDF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391B" w14:textId="77777777" w:rsidR="000930A5" w:rsidRDefault="000930A5" w:rsidP="00AE0B8A">
      <w:pPr>
        <w:spacing w:after="0" w:line="240" w:lineRule="auto"/>
      </w:pPr>
      <w:r>
        <w:separator/>
      </w:r>
    </w:p>
  </w:footnote>
  <w:footnote w:type="continuationSeparator" w:id="0">
    <w:p w14:paraId="073EDAFC" w14:textId="77777777" w:rsidR="000930A5" w:rsidRDefault="000930A5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7666D"/>
    <w:multiLevelType w:val="hybridMultilevel"/>
    <w:tmpl w:val="431C19F6"/>
    <w:lvl w:ilvl="0" w:tplc="E50CC1E6">
      <w:start w:val="1"/>
      <w:numFmt w:val="decimal"/>
      <w:lvlText w:val="%1."/>
      <w:lvlJc w:val="left"/>
      <w:pPr>
        <w:ind w:left="314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3" w15:restartNumberingAfterBreak="0">
    <w:nsid w:val="32180161"/>
    <w:multiLevelType w:val="hybridMultilevel"/>
    <w:tmpl w:val="2F288198"/>
    <w:lvl w:ilvl="0" w:tplc="33E40994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1B3B09"/>
    <w:multiLevelType w:val="hybridMultilevel"/>
    <w:tmpl w:val="75D26FB0"/>
    <w:lvl w:ilvl="0" w:tplc="CA12BDCA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EE469E"/>
    <w:multiLevelType w:val="hybridMultilevel"/>
    <w:tmpl w:val="0C66E81A"/>
    <w:lvl w:ilvl="0" w:tplc="F68E2C8A">
      <w:start w:val="1"/>
      <w:numFmt w:val="decimal"/>
      <w:lvlText w:val="%1."/>
      <w:lvlJc w:val="left"/>
      <w:pPr>
        <w:ind w:left="314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7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2F719C"/>
    <w:multiLevelType w:val="hybridMultilevel"/>
    <w:tmpl w:val="BE3A4834"/>
    <w:lvl w:ilvl="0" w:tplc="409621BC">
      <w:start w:val="1"/>
      <w:numFmt w:val="taiwaneseCountingThousand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6539156">
    <w:abstractNumId w:val="0"/>
  </w:num>
  <w:num w:numId="2" w16cid:durableId="1474640621">
    <w:abstractNumId w:val="7"/>
  </w:num>
  <w:num w:numId="3" w16cid:durableId="187454340">
    <w:abstractNumId w:val="4"/>
  </w:num>
  <w:num w:numId="4" w16cid:durableId="1186092084">
    <w:abstractNumId w:val="1"/>
  </w:num>
  <w:num w:numId="5" w16cid:durableId="593326450">
    <w:abstractNumId w:val="8"/>
  </w:num>
  <w:num w:numId="6" w16cid:durableId="204560498">
    <w:abstractNumId w:val="6"/>
  </w:num>
  <w:num w:numId="7" w16cid:durableId="1066958026">
    <w:abstractNumId w:val="2"/>
  </w:num>
  <w:num w:numId="8" w16cid:durableId="803157274">
    <w:abstractNumId w:val="5"/>
  </w:num>
  <w:num w:numId="9" w16cid:durableId="80609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0V1tkzuMIuT55LjviUOVuiu5BIglGRXS0sSKRISXiGGrjTBngrESuY4e/4UfrLE/S10E5mUC+Y0S414jN5iPQ==" w:salt="juqbmmQoL+H2kmK5+kQUfA==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297D"/>
    <w:rsid w:val="00037557"/>
    <w:rsid w:val="00042D18"/>
    <w:rsid w:val="00051609"/>
    <w:rsid w:val="0007333B"/>
    <w:rsid w:val="00075FC4"/>
    <w:rsid w:val="00080090"/>
    <w:rsid w:val="00082206"/>
    <w:rsid w:val="00085DCF"/>
    <w:rsid w:val="000930A5"/>
    <w:rsid w:val="00093968"/>
    <w:rsid w:val="00096A88"/>
    <w:rsid w:val="00097E9E"/>
    <w:rsid w:val="000A1714"/>
    <w:rsid w:val="000A5F05"/>
    <w:rsid w:val="000B4BEF"/>
    <w:rsid w:val="000B6032"/>
    <w:rsid w:val="000B74D3"/>
    <w:rsid w:val="000C15DE"/>
    <w:rsid w:val="000D131F"/>
    <w:rsid w:val="000D1BE8"/>
    <w:rsid w:val="000E08BA"/>
    <w:rsid w:val="000F084C"/>
    <w:rsid w:val="000F274F"/>
    <w:rsid w:val="000F2909"/>
    <w:rsid w:val="0010326D"/>
    <w:rsid w:val="00104CD0"/>
    <w:rsid w:val="00110FE7"/>
    <w:rsid w:val="00114F59"/>
    <w:rsid w:val="001155C3"/>
    <w:rsid w:val="00116E77"/>
    <w:rsid w:val="00116F2E"/>
    <w:rsid w:val="001228BE"/>
    <w:rsid w:val="00126B9C"/>
    <w:rsid w:val="00126E28"/>
    <w:rsid w:val="00131D22"/>
    <w:rsid w:val="00131EE0"/>
    <w:rsid w:val="001320AD"/>
    <w:rsid w:val="00146F17"/>
    <w:rsid w:val="00171952"/>
    <w:rsid w:val="00173997"/>
    <w:rsid w:val="0017452A"/>
    <w:rsid w:val="001751C7"/>
    <w:rsid w:val="001766E2"/>
    <w:rsid w:val="00183296"/>
    <w:rsid w:val="0019123C"/>
    <w:rsid w:val="00197699"/>
    <w:rsid w:val="00197C88"/>
    <w:rsid w:val="001A38A8"/>
    <w:rsid w:val="001A60C1"/>
    <w:rsid w:val="001A6FCD"/>
    <w:rsid w:val="001B6111"/>
    <w:rsid w:val="001B7AEE"/>
    <w:rsid w:val="001C1AB5"/>
    <w:rsid w:val="001C440B"/>
    <w:rsid w:val="001C46DA"/>
    <w:rsid w:val="001C6436"/>
    <w:rsid w:val="001D3061"/>
    <w:rsid w:val="001D5DC3"/>
    <w:rsid w:val="001E1CEC"/>
    <w:rsid w:val="001E3D9E"/>
    <w:rsid w:val="001E5B52"/>
    <w:rsid w:val="001E77E6"/>
    <w:rsid w:val="001F473E"/>
    <w:rsid w:val="001F592A"/>
    <w:rsid w:val="0020257B"/>
    <w:rsid w:val="00205ACE"/>
    <w:rsid w:val="0021473E"/>
    <w:rsid w:val="002150C4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9A0"/>
    <w:rsid w:val="002718DF"/>
    <w:rsid w:val="002873C9"/>
    <w:rsid w:val="002A34E2"/>
    <w:rsid w:val="002A3993"/>
    <w:rsid w:val="002A403F"/>
    <w:rsid w:val="002B0ECF"/>
    <w:rsid w:val="002C10D4"/>
    <w:rsid w:val="002C2F76"/>
    <w:rsid w:val="002D465D"/>
    <w:rsid w:val="002E06D3"/>
    <w:rsid w:val="002E1276"/>
    <w:rsid w:val="002E4841"/>
    <w:rsid w:val="002F6FD2"/>
    <w:rsid w:val="00300CAE"/>
    <w:rsid w:val="00301738"/>
    <w:rsid w:val="00310CC8"/>
    <w:rsid w:val="00310E19"/>
    <w:rsid w:val="0031319D"/>
    <w:rsid w:val="00323113"/>
    <w:rsid w:val="00323A16"/>
    <w:rsid w:val="003259C6"/>
    <w:rsid w:val="0032710B"/>
    <w:rsid w:val="003312CB"/>
    <w:rsid w:val="003353C2"/>
    <w:rsid w:val="0034128F"/>
    <w:rsid w:val="003472D8"/>
    <w:rsid w:val="00364DF1"/>
    <w:rsid w:val="003734DE"/>
    <w:rsid w:val="00386BF4"/>
    <w:rsid w:val="003913AD"/>
    <w:rsid w:val="00393B19"/>
    <w:rsid w:val="003B2599"/>
    <w:rsid w:val="003B4468"/>
    <w:rsid w:val="003B723A"/>
    <w:rsid w:val="003C20D3"/>
    <w:rsid w:val="003C35B0"/>
    <w:rsid w:val="003D41D2"/>
    <w:rsid w:val="003D7112"/>
    <w:rsid w:val="003E13EF"/>
    <w:rsid w:val="003E4DCE"/>
    <w:rsid w:val="00401658"/>
    <w:rsid w:val="00403421"/>
    <w:rsid w:val="00405189"/>
    <w:rsid w:val="00411EE6"/>
    <w:rsid w:val="0041337F"/>
    <w:rsid w:val="00416E9F"/>
    <w:rsid w:val="00433F26"/>
    <w:rsid w:val="004464B8"/>
    <w:rsid w:val="00456D6B"/>
    <w:rsid w:val="00457338"/>
    <w:rsid w:val="0046314E"/>
    <w:rsid w:val="00474CFE"/>
    <w:rsid w:val="00477713"/>
    <w:rsid w:val="00485A6F"/>
    <w:rsid w:val="00485FD9"/>
    <w:rsid w:val="0049314E"/>
    <w:rsid w:val="004A38D2"/>
    <w:rsid w:val="004A47CA"/>
    <w:rsid w:val="004A68A5"/>
    <w:rsid w:val="004A7DBD"/>
    <w:rsid w:val="004B2BB6"/>
    <w:rsid w:val="004B338E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12D5D"/>
    <w:rsid w:val="00526323"/>
    <w:rsid w:val="005265A7"/>
    <w:rsid w:val="005317EF"/>
    <w:rsid w:val="005441A8"/>
    <w:rsid w:val="005446DE"/>
    <w:rsid w:val="00545801"/>
    <w:rsid w:val="00545E51"/>
    <w:rsid w:val="00546E70"/>
    <w:rsid w:val="00547747"/>
    <w:rsid w:val="00550947"/>
    <w:rsid w:val="00564C0B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3552"/>
    <w:rsid w:val="005A60D2"/>
    <w:rsid w:val="005A6D46"/>
    <w:rsid w:val="005A7EDF"/>
    <w:rsid w:val="005D5F90"/>
    <w:rsid w:val="005D72B3"/>
    <w:rsid w:val="005D75B7"/>
    <w:rsid w:val="005E0D7D"/>
    <w:rsid w:val="005E3FED"/>
    <w:rsid w:val="005E7A9D"/>
    <w:rsid w:val="005F1D7D"/>
    <w:rsid w:val="005F39B0"/>
    <w:rsid w:val="005F5011"/>
    <w:rsid w:val="005F5667"/>
    <w:rsid w:val="005F75EA"/>
    <w:rsid w:val="00612B73"/>
    <w:rsid w:val="00623C6B"/>
    <w:rsid w:val="0062604A"/>
    <w:rsid w:val="00626520"/>
    <w:rsid w:val="006328F0"/>
    <w:rsid w:val="00640C52"/>
    <w:rsid w:val="0064266C"/>
    <w:rsid w:val="006428E9"/>
    <w:rsid w:val="006549C9"/>
    <w:rsid w:val="00660710"/>
    <w:rsid w:val="00664ADE"/>
    <w:rsid w:val="00671B90"/>
    <w:rsid w:val="006759D8"/>
    <w:rsid w:val="00675D89"/>
    <w:rsid w:val="00676D49"/>
    <w:rsid w:val="006935B6"/>
    <w:rsid w:val="006946A6"/>
    <w:rsid w:val="006A0DBB"/>
    <w:rsid w:val="006B0B18"/>
    <w:rsid w:val="006B149C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268C"/>
    <w:rsid w:val="006F5542"/>
    <w:rsid w:val="007051EC"/>
    <w:rsid w:val="00715707"/>
    <w:rsid w:val="00722952"/>
    <w:rsid w:val="00735982"/>
    <w:rsid w:val="007369CA"/>
    <w:rsid w:val="00743E06"/>
    <w:rsid w:val="0075438B"/>
    <w:rsid w:val="007679DB"/>
    <w:rsid w:val="00775D72"/>
    <w:rsid w:val="0078316F"/>
    <w:rsid w:val="00786393"/>
    <w:rsid w:val="00790BB0"/>
    <w:rsid w:val="00795FF5"/>
    <w:rsid w:val="007A2A11"/>
    <w:rsid w:val="007A4EA7"/>
    <w:rsid w:val="007A71B1"/>
    <w:rsid w:val="007C01B7"/>
    <w:rsid w:val="007C2113"/>
    <w:rsid w:val="007C3196"/>
    <w:rsid w:val="007C7524"/>
    <w:rsid w:val="007E34DA"/>
    <w:rsid w:val="007E3744"/>
    <w:rsid w:val="007F0B7D"/>
    <w:rsid w:val="007F3F07"/>
    <w:rsid w:val="00802FB2"/>
    <w:rsid w:val="00805AB2"/>
    <w:rsid w:val="0081137A"/>
    <w:rsid w:val="00811FFB"/>
    <w:rsid w:val="00812034"/>
    <w:rsid w:val="00816AB5"/>
    <w:rsid w:val="0081749E"/>
    <w:rsid w:val="00824161"/>
    <w:rsid w:val="00831081"/>
    <w:rsid w:val="0083174A"/>
    <w:rsid w:val="00841560"/>
    <w:rsid w:val="00852C34"/>
    <w:rsid w:val="008600EC"/>
    <w:rsid w:val="00860CCA"/>
    <w:rsid w:val="00874908"/>
    <w:rsid w:val="00876481"/>
    <w:rsid w:val="00880E68"/>
    <w:rsid w:val="008817E6"/>
    <w:rsid w:val="008969A6"/>
    <w:rsid w:val="00897723"/>
    <w:rsid w:val="00897ACD"/>
    <w:rsid w:val="008A01E3"/>
    <w:rsid w:val="008B0F0B"/>
    <w:rsid w:val="008C1934"/>
    <w:rsid w:val="008C3CC8"/>
    <w:rsid w:val="008D2C13"/>
    <w:rsid w:val="008D3CC9"/>
    <w:rsid w:val="008D55A0"/>
    <w:rsid w:val="008D6146"/>
    <w:rsid w:val="008E0122"/>
    <w:rsid w:val="008E2A51"/>
    <w:rsid w:val="008E46D3"/>
    <w:rsid w:val="008E4CD0"/>
    <w:rsid w:val="008F0B45"/>
    <w:rsid w:val="008F204E"/>
    <w:rsid w:val="008F36FC"/>
    <w:rsid w:val="008F43C6"/>
    <w:rsid w:val="008F561D"/>
    <w:rsid w:val="008F67B2"/>
    <w:rsid w:val="0090280E"/>
    <w:rsid w:val="00904EDE"/>
    <w:rsid w:val="0090569F"/>
    <w:rsid w:val="00913EB6"/>
    <w:rsid w:val="009249BE"/>
    <w:rsid w:val="00927C72"/>
    <w:rsid w:val="00930A48"/>
    <w:rsid w:val="009367A9"/>
    <w:rsid w:val="0093685B"/>
    <w:rsid w:val="009377B9"/>
    <w:rsid w:val="009379E2"/>
    <w:rsid w:val="00941CBE"/>
    <w:rsid w:val="00953549"/>
    <w:rsid w:val="009545D5"/>
    <w:rsid w:val="00955215"/>
    <w:rsid w:val="009722E9"/>
    <w:rsid w:val="00972C98"/>
    <w:rsid w:val="009805DA"/>
    <w:rsid w:val="009821BD"/>
    <w:rsid w:val="00984486"/>
    <w:rsid w:val="009865E1"/>
    <w:rsid w:val="00987AD9"/>
    <w:rsid w:val="009922A4"/>
    <w:rsid w:val="009930F8"/>
    <w:rsid w:val="009965FD"/>
    <w:rsid w:val="009A6F24"/>
    <w:rsid w:val="009B2213"/>
    <w:rsid w:val="009B59A9"/>
    <w:rsid w:val="009C115C"/>
    <w:rsid w:val="009C11B5"/>
    <w:rsid w:val="009C58D4"/>
    <w:rsid w:val="009D1D44"/>
    <w:rsid w:val="009E2B72"/>
    <w:rsid w:val="009E4A35"/>
    <w:rsid w:val="009F460D"/>
    <w:rsid w:val="009F5B0F"/>
    <w:rsid w:val="00A13F85"/>
    <w:rsid w:val="00A14CD3"/>
    <w:rsid w:val="00A170B7"/>
    <w:rsid w:val="00A27E11"/>
    <w:rsid w:val="00A35DB3"/>
    <w:rsid w:val="00A36AD6"/>
    <w:rsid w:val="00A40EF7"/>
    <w:rsid w:val="00A47C10"/>
    <w:rsid w:val="00A514A3"/>
    <w:rsid w:val="00A57686"/>
    <w:rsid w:val="00A631A7"/>
    <w:rsid w:val="00A667D0"/>
    <w:rsid w:val="00A716A1"/>
    <w:rsid w:val="00A755AA"/>
    <w:rsid w:val="00A82BD6"/>
    <w:rsid w:val="00A90E9E"/>
    <w:rsid w:val="00A91270"/>
    <w:rsid w:val="00A95167"/>
    <w:rsid w:val="00A95FC5"/>
    <w:rsid w:val="00AA3C50"/>
    <w:rsid w:val="00AA47B2"/>
    <w:rsid w:val="00AB15AD"/>
    <w:rsid w:val="00AB17C4"/>
    <w:rsid w:val="00AC3064"/>
    <w:rsid w:val="00AC6E48"/>
    <w:rsid w:val="00AD5835"/>
    <w:rsid w:val="00AE0B8A"/>
    <w:rsid w:val="00AE7C90"/>
    <w:rsid w:val="00AF3D58"/>
    <w:rsid w:val="00AF4412"/>
    <w:rsid w:val="00B00EA6"/>
    <w:rsid w:val="00B04922"/>
    <w:rsid w:val="00B13CF4"/>
    <w:rsid w:val="00B17F3B"/>
    <w:rsid w:val="00B27D3F"/>
    <w:rsid w:val="00B32D84"/>
    <w:rsid w:val="00B42754"/>
    <w:rsid w:val="00B42817"/>
    <w:rsid w:val="00B42BE8"/>
    <w:rsid w:val="00B57640"/>
    <w:rsid w:val="00B57B1D"/>
    <w:rsid w:val="00B60129"/>
    <w:rsid w:val="00B71613"/>
    <w:rsid w:val="00B80357"/>
    <w:rsid w:val="00B82A3E"/>
    <w:rsid w:val="00B83257"/>
    <w:rsid w:val="00B83B5E"/>
    <w:rsid w:val="00B8572C"/>
    <w:rsid w:val="00B93BB2"/>
    <w:rsid w:val="00BA2A9D"/>
    <w:rsid w:val="00BA4FC4"/>
    <w:rsid w:val="00BD22ED"/>
    <w:rsid w:val="00BD4146"/>
    <w:rsid w:val="00BD4F9D"/>
    <w:rsid w:val="00BD5D7C"/>
    <w:rsid w:val="00BE12A1"/>
    <w:rsid w:val="00BE5678"/>
    <w:rsid w:val="00BE56C2"/>
    <w:rsid w:val="00BF5B88"/>
    <w:rsid w:val="00C042E3"/>
    <w:rsid w:val="00C10E93"/>
    <w:rsid w:val="00C12F20"/>
    <w:rsid w:val="00C16378"/>
    <w:rsid w:val="00C20BC5"/>
    <w:rsid w:val="00C22AF8"/>
    <w:rsid w:val="00C232AE"/>
    <w:rsid w:val="00C244BC"/>
    <w:rsid w:val="00C25108"/>
    <w:rsid w:val="00C305D8"/>
    <w:rsid w:val="00C32498"/>
    <w:rsid w:val="00C32616"/>
    <w:rsid w:val="00C32E3E"/>
    <w:rsid w:val="00C3559D"/>
    <w:rsid w:val="00C359B9"/>
    <w:rsid w:val="00C477A5"/>
    <w:rsid w:val="00C50F8D"/>
    <w:rsid w:val="00C53895"/>
    <w:rsid w:val="00C53C1F"/>
    <w:rsid w:val="00C60B59"/>
    <w:rsid w:val="00C70729"/>
    <w:rsid w:val="00C70CF1"/>
    <w:rsid w:val="00C75A12"/>
    <w:rsid w:val="00C80B10"/>
    <w:rsid w:val="00C85348"/>
    <w:rsid w:val="00C87FE3"/>
    <w:rsid w:val="00C9284D"/>
    <w:rsid w:val="00C932F5"/>
    <w:rsid w:val="00C94C6E"/>
    <w:rsid w:val="00C9502E"/>
    <w:rsid w:val="00C969A5"/>
    <w:rsid w:val="00CA0D1B"/>
    <w:rsid w:val="00CA49C5"/>
    <w:rsid w:val="00CA7BE8"/>
    <w:rsid w:val="00CB0CCB"/>
    <w:rsid w:val="00CB33C4"/>
    <w:rsid w:val="00CB557C"/>
    <w:rsid w:val="00CC0C52"/>
    <w:rsid w:val="00CC5EB5"/>
    <w:rsid w:val="00CD05F3"/>
    <w:rsid w:val="00CE081C"/>
    <w:rsid w:val="00CF083E"/>
    <w:rsid w:val="00CF1756"/>
    <w:rsid w:val="00CF3191"/>
    <w:rsid w:val="00D001E4"/>
    <w:rsid w:val="00D0220E"/>
    <w:rsid w:val="00D03311"/>
    <w:rsid w:val="00D138BB"/>
    <w:rsid w:val="00D150CB"/>
    <w:rsid w:val="00D16E12"/>
    <w:rsid w:val="00D2099B"/>
    <w:rsid w:val="00D275B6"/>
    <w:rsid w:val="00D378B8"/>
    <w:rsid w:val="00D467EB"/>
    <w:rsid w:val="00D5067E"/>
    <w:rsid w:val="00D51436"/>
    <w:rsid w:val="00D54943"/>
    <w:rsid w:val="00D554F9"/>
    <w:rsid w:val="00D55DD2"/>
    <w:rsid w:val="00D604D6"/>
    <w:rsid w:val="00D727BB"/>
    <w:rsid w:val="00D769B5"/>
    <w:rsid w:val="00D83F23"/>
    <w:rsid w:val="00D86CB1"/>
    <w:rsid w:val="00D877CE"/>
    <w:rsid w:val="00D8794D"/>
    <w:rsid w:val="00D90F53"/>
    <w:rsid w:val="00D9598C"/>
    <w:rsid w:val="00DA0D4D"/>
    <w:rsid w:val="00DB4534"/>
    <w:rsid w:val="00DB4DAA"/>
    <w:rsid w:val="00DB79EF"/>
    <w:rsid w:val="00DC2D32"/>
    <w:rsid w:val="00DC2E68"/>
    <w:rsid w:val="00DC3C62"/>
    <w:rsid w:val="00DC4476"/>
    <w:rsid w:val="00DC788B"/>
    <w:rsid w:val="00DE17D7"/>
    <w:rsid w:val="00DF27E9"/>
    <w:rsid w:val="00E0639B"/>
    <w:rsid w:val="00E10D4B"/>
    <w:rsid w:val="00E112F0"/>
    <w:rsid w:val="00E12D07"/>
    <w:rsid w:val="00E16CB4"/>
    <w:rsid w:val="00E2384F"/>
    <w:rsid w:val="00E33D08"/>
    <w:rsid w:val="00E42AE9"/>
    <w:rsid w:val="00E4406B"/>
    <w:rsid w:val="00E442B2"/>
    <w:rsid w:val="00E46FA0"/>
    <w:rsid w:val="00E62A0F"/>
    <w:rsid w:val="00E63CEA"/>
    <w:rsid w:val="00E71EA6"/>
    <w:rsid w:val="00E7595B"/>
    <w:rsid w:val="00E80C39"/>
    <w:rsid w:val="00E86835"/>
    <w:rsid w:val="00E9480E"/>
    <w:rsid w:val="00E948D2"/>
    <w:rsid w:val="00E953CF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4F25"/>
    <w:rsid w:val="00EE03A9"/>
    <w:rsid w:val="00EE21E6"/>
    <w:rsid w:val="00EE54E1"/>
    <w:rsid w:val="00EE580A"/>
    <w:rsid w:val="00EE5DE8"/>
    <w:rsid w:val="00EF086D"/>
    <w:rsid w:val="00EF37B2"/>
    <w:rsid w:val="00EF44CD"/>
    <w:rsid w:val="00F02E94"/>
    <w:rsid w:val="00F142C6"/>
    <w:rsid w:val="00F21946"/>
    <w:rsid w:val="00F2610A"/>
    <w:rsid w:val="00F35DD9"/>
    <w:rsid w:val="00F40F31"/>
    <w:rsid w:val="00F41559"/>
    <w:rsid w:val="00F41A2D"/>
    <w:rsid w:val="00F620B7"/>
    <w:rsid w:val="00F623FD"/>
    <w:rsid w:val="00F6637E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1070"/>
    <w:rsid w:val="00FC3DD7"/>
    <w:rsid w:val="00FC68E5"/>
    <w:rsid w:val="00FD1A9D"/>
    <w:rsid w:val="00FD1B70"/>
    <w:rsid w:val="00FD4475"/>
    <w:rsid w:val="00FE22C0"/>
    <w:rsid w:val="00FE24D6"/>
    <w:rsid w:val="00FE3E8F"/>
    <w:rsid w:val="00FF20C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47DAD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0B8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0B8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B8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B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0B8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5B"/>
    <w:rPr>
      <w:rFonts w:ascii="Microsoft JhengHei UI" w:eastAsia="Microsoft JhengHei UI"/>
      <w:sz w:val="18"/>
      <w:szCs w:val="18"/>
    </w:rPr>
  </w:style>
  <w:style w:type="paragraph" w:customStyle="1" w:styleId="Default">
    <w:name w:val="Default"/>
    <w:rsid w:val="007C2113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A7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ECBE-5590-4FB9-9F7C-412EDBBB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Javis Javis</cp:lastModifiedBy>
  <cp:revision>5</cp:revision>
  <cp:lastPrinted>2020-07-29T04:31:00Z</cp:lastPrinted>
  <dcterms:created xsi:type="dcterms:W3CDTF">2022-11-16T06:37:00Z</dcterms:created>
  <dcterms:modified xsi:type="dcterms:W3CDTF">2022-12-22T06:28:00Z</dcterms:modified>
</cp:coreProperties>
</file>